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38C0D" w14:textId="77777777" w:rsidR="00AB14A4" w:rsidRDefault="00AB14A4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</w:p>
    <w:p w14:paraId="11C0C2CA" w14:textId="77777777" w:rsidR="006150C1" w:rsidRDefault="00917337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B54515" wp14:editId="4427E5D5">
                <wp:simplePos x="0" y="0"/>
                <wp:positionH relativeFrom="column">
                  <wp:posOffset>-306705</wp:posOffset>
                </wp:positionH>
                <wp:positionV relativeFrom="paragraph">
                  <wp:posOffset>-1905</wp:posOffset>
                </wp:positionV>
                <wp:extent cx="1641475" cy="556895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4B5FB" w14:textId="77777777" w:rsidR="006150C1" w:rsidRDefault="009173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51A00" wp14:editId="3D134B2A">
                                  <wp:extent cx="1449705" cy="431165"/>
                                  <wp:effectExtent l="0" t="0" r="0" b="698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705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5451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24.15pt;margin-top:-.15pt;width:129.25pt;height:4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" filled="f" stroked="f">
                <v:textbox>
                  <w:txbxContent>
                    <w:p w14:paraId="65C4B5FB" w14:textId="77777777" w:rsidR="006150C1" w:rsidRDefault="00917337">
                      <w:r>
                        <w:rPr>
                          <w:noProof/>
                        </w:rPr>
                        <w:drawing>
                          <wp:inline distT="0" distB="0" distL="0" distR="0" wp14:anchorId="52951A00" wp14:editId="3D134B2A">
                            <wp:extent cx="1449705" cy="431165"/>
                            <wp:effectExtent l="0" t="0" r="0" b="698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705" cy="43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FD80CC" w14:textId="77777777" w:rsidR="006150C1" w:rsidRDefault="006150C1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</w:p>
    <w:p w14:paraId="24577BCE" w14:textId="77777777" w:rsidR="00C0215F" w:rsidRDefault="00C0215F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</w:p>
    <w:p w14:paraId="57A9AE1E" w14:textId="77777777" w:rsidR="00C0215F" w:rsidRDefault="00C0215F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</w:p>
    <w:p w14:paraId="7171C098" w14:textId="77777777" w:rsidR="00C0215F" w:rsidRDefault="00C0215F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</w:p>
    <w:p w14:paraId="5A42DB8A" w14:textId="19C5BDBF" w:rsidR="00DD70F9" w:rsidRPr="00C0215F" w:rsidRDefault="00C0215F" w:rsidP="00DD70F9">
      <w:pPr>
        <w:jc w:val="center"/>
        <w:rPr>
          <w:rFonts w:ascii="Arial" w:hAnsi="Arial" w:cs="Arial"/>
          <w:b/>
          <w:bCs/>
          <w:sz w:val="28"/>
          <w:szCs w:val="28"/>
          <w:lang w:val="en-CA"/>
        </w:rPr>
      </w:pPr>
      <w:r w:rsidRPr="00C0215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9A906DA" wp14:editId="2719028C">
            <wp:simplePos x="0" y="0"/>
            <wp:positionH relativeFrom="margin">
              <wp:posOffset>5166360</wp:posOffset>
            </wp:positionH>
            <wp:positionV relativeFrom="margin">
              <wp:posOffset>1195070</wp:posOffset>
            </wp:positionV>
            <wp:extent cx="1123315" cy="1136015"/>
            <wp:effectExtent l="133350" t="133350" r="57785" b="64135"/>
            <wp:wrapSquare wrapText="bothSides"/>
            <wp:docPr id="7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1360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FFC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0F9" w:rsidRPr="00C0215F">
        <w:rPr>
          <w:rFonts w:ascii="Arial" w:hAnsi="Arial" w:cs="Arial"/>
          <w:b/>
          <w:bCs/>
          <w:sz w:val="28"/>
          <w:szCs w:val="28"/>
          <w:lang w:val="en-CA"/>
        </w:rPr>
        <w:t>Preschool Fluoride Varnish Program</w:t>
      </w:r>
    </w:p>
    <w:p w14:paraId="5F008AA0" w14:textId="77777777" w:rsidR="00C0215F" w:rsidRPr="00C0215F" w:rsidRDefault="00C0215F" w:rsidP="00DD70F9">
      <w:pPr>
        <w:jc w:val="center"/>
        <w:rPr>
          <w:rFonts w:ascii="Arial" w:hAnsi="Arial" w:cs="Arial"/>
          <w:bCs/>
          <w:sz w:val="28"/>
          <w:szCs w:val="28"/>
          <w:lang w:val="en-CA"/>
        </w:rPr>
      </w:pPr>
    </w:p>
    <w:p w14:paraId="648B9B5F" w14:textId="77777777" w:rsidR="00C0215F" w:rsidRDefault="00C0215F" w:rsidP="00DD70F9">
      <w:pPr>
        <w:jc w:val="center"/>
        <w:rPr>
          <w:rFonts w:ascii="Arial" w:hAnsi="Arial" w:cs="Arial"/>
          <w:bCs/>
          <w:szCs w:val="24"/>
          <w:lang w:val="en-CA"/>
        </w:rPr>
      </w:pPr>
    </w:p>
    <w:p w14:paraId="51ED1745" w14:textId="520CFB90" w:rsidR="00DD70F9" w:rsidRPr="00C0215F" w:rsidRDefault="00DA4010" w:rsidP="00DD70F9">
      <w:pPr>
        <w:jc w:val="center"/>
        <w:rPr>
          <w:rFonts w:ascii="Arial" w:hAnsi="Arial" w:cs="Arial"/>
          <w:b/>
          <w:szCs w:val="24"/>
          <w:lang w:val="en-CA"/>
        </w:rPr>
      </w:pPr>
      <w:r w:rsidRPr="00C0215F">
        <w:rPr>
          <w:rFonts w:ascii="Arial" w:hAnsi="Arial" w:cs="Arial"/>
          <w:b/>
          <w:szCs w:val="24"/>
          <w:lang w:val="en-CA"/>
        </w:rPr>
        <w:t>High River</w:t>
      </w:r>
      <w:r w:rsidR="00DD70F9" w:rsidRPr="00C0215F">
        <w:rPr>
          <w:rFonts w:ascii="Arial" w:hAnsi="Arial" w:cs="Arial"/>
          <w:b/>
          <w:szCs w:val="24"/>
          <w:lang w:val="en-CA"/>
        </w:rPr>
        <w:t xml:space="preserve"> </w:t>
      </w:r>
    </w:p>
    <w:p w14:paraId="571BB67A" w14:textId="7AD6A741" w:rsidR="00C0215F" w:rsidRDefault="00C0215F" w:rsidP="00DD70F9">
      <w:pPr>
        <w:jc w:val="center"/>
        <w:rPr>
          <w:rFonts w:ascii="Arial" w:hAnsi="Arial" w:cs="Arial"/>
          <w:bCs/>
          <w:szCs w:val="24"/>
          <w:lang w:val="en-CA"/>
        </w:rPr>
      </w:pPr>
    </w:p>
    <w:p w14:paraId="17DB6C7D" w14:textId="77777777" w:rsidR="00C0215F" w:rsidRPr="00AB14A4" w:rsidRDefault="00C0215F" w:rsidP="00DD70F9">
      <w:pPr>
        <w:jc w:val="center"/>
        <w:rPr>
          <w:rFonts w:ascii="Arial" w:hAnsi="Arial" w:cs="Arial"/>
          <w:bCs/>
          <w:szCs w:val="24"/>
          <w:lang w:val="en-CA"/>
        </w:rPr>
      </w:pPr>
    </w:p>
    <w:p w14:paraId="0FA29F9D" w14:textId="77777777" w:rsidR="00DD70F9" w:rsidRDefault="00DD70F9">
      <w:pPr>
        <w:rPr>
          <w:rFonts w:ascii="Arial" w:hAnsi="Arial" w:cs="Arial"/>
        </w:rPr>
      </w:pPr>
    </w:p>
    <w:p w14:paraId="6CD212F0" w14:textId="1422024E" w:rsidR="00DD70F9" w:rsidRDefault="00DD70F9" w:rsidP="00DD70F9">
      <w:pPr>
        <w:rPr>
          <w:noProof/>
          <w:szCs w:val="24"/>
        </w:rPr>
      </w:pPr>
      <w:r w:rsidRPr="00B372C6">
        <w:rPr>
          <w:rFonts w:ascii="Arial" w:hAnsi="Arial" w:cs="Arial"/>
          <w:b/>
          <w:sz w:val="22"/>
          <w:szCs w:val="22"/>
          <w:lang w:val="en-CA"/>
        </w:rPr>
        <w:t>What is the Preschool Fluoride Varnish Program?</w:t>
      </w:r>
      <w:r w:rsidR="00E8246B" w:rsidRPr="00E8246B">
        <w:rPr>
          <w:noProof/>
          <w:szCs w:val="24"/>
        </w:rPr>
        <w:t xml:space="preserve"> </w:t>
      </w:r>
    </w:p>
    <w:p w14:paraId="77BF2620" w14:textId="77777777" w:rsidR="00C0215F" w:rsidRPr="00B372C6" w:rsidRDefault="00C0215F" w:rsidP="00DD70F9">
      <w:pPr>
        <w:rPr>
          <w:rFonts w:ascii="Arial" w:hAnsi="Arial" w:cs="Arial"/>
          <w:b/>
          <w:sz w:val="22"/>
          <w:szCs w:val="22"/>
          <w:lang w:val="en-CA"/>
        </w:rPr>
      </w:pPr>
    </w:p>
    <w:p w14:paraId="522D7746" w14:textId="77777777" w:rsidR="004F4358" w:rsidRDefault="00EE4765" w:rsidP="00C0215F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Children can enroll anytime </w:t>
      </w:r>
      <w:r w:rsidR="004F4358">
        <w:rPr>
          <w:rFonts w:ascii="Arial" w:hAnsi="Arial" w:cs="Arial"/>
          <w:sz w:val="22"/>
          <w:szCs w:val="22"/>
          <w:lang w:val="en-CA"/>
        </w:rPr>
        <w:t xml:space="preserve">between the ages of </w:t>
      </w:r>
    </w:p>
    <w:p w14:paraId="35459C76" w14:textId="77777777" w:rsidR="00DD70F9" w:rsidRPr="00B372C6" w:rsidRDefault="00DD70F9" w:rsidP="00C0215F">
      <w:pPr>
        <w:spacing w:line="360" w:lineRule="auto"/>
        <w:ind w:left="720"/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b/>
          <w:sz w:val="22"/>
          <w:szCs w:val="22"/>
          <w:lang w:val="en-CA"/>
        </w:rPr>
        <w:t>12</w:t>
      </w:r>
      <w:r w:rsidR="006150C1">
        <w:rPr>
          <w:rFonts w:ascii="Arial" w:hAnsi="Arial" w:cs="Arial"/>
          <w:b/>
          <w:sz w:val="22"/>
          <w:szCs w:val="22"/>
          <w:lang w:val="en-CA"/>
        </w:rPr>
        <w:t xml:space="preserve"> months </w:t>
      </w:r>
      <w:r w:rsidR="00981439">
        <w:rPr>
          <w:rFonts w:ascii="Arial" w:hAnsi="Arial" w:cs="Arial"/>
          <w:b/>
          <w:sz w:val="22"/>
          <w:szCs w:val="22"/>
          <w:lang w:val="en-CA"/>
        </w:rPr>
        <w:t>– 35 months</w:t>
      </w:r>
    </w:p>
    <w:p w14:paraId="4A902126" w14:textId="77777777" w:rsidR="00DD70F9" w:rsidRDefault="00DD70F9" w:rsidP="00C0215F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A dental profession</w:t>
      </w:r>
      <w:r w:rsidR="00E8246B">
        <w:rPr>
          <w:rFonts w:ascii="Arial" w:hAnsi="Arial" w:cs="Arial"/>
          <w:sz w:val="22"/>
          <w:szCs w:val="22"/>
          <w:lang w:val="en-CA"/>
        </w:rPr>
        <w:t>al will check your child’s teeth</w:t>
      </w:r>
      <w:r w:rsidRPr="00B372C6">
        <w:rPr>
          <w:rFonts w:ascii="Arial" w:hAnsi="Arial" w:cs="Arial"/>
          <w:sz w:val="22"/>
          <w:szCs w:val="22"/>
          <w:lang w:val="en-CA"/>
        </w:rPr>
        <w:t xml:space="preserve"> and apply fluoride varnish (helps to prevent </w:t>
      </w:r>
      <w:r w:rsidR="00DA4010">
        <w:rPr>
          <w:rFonts w:ascii="Arial" w:hAnsi="Arial" w:cs="Arial"/>
          <w:sz w:val="22"/>
          <w:szCs w:val="22"/>
          <w:lang w:val="en-CA"/>
        </w:rPr>
        <w:t>cavities)</w:t>
      </w:r>
    </w:p>
    <w:p w14:paraId="1654972F" w14:textId="77777777" w:rsidR="004F4358" w:rsidRPr="00B372C6" w:rsidRDefault="004F4358" w:rsidP="00C0215F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Your child will receive 4 fluoride varnish applications every 6 months </w:t>
      </w:r>
    </w:p>
    <w:p w14:paraId="46389A86" w14:textId="77777777" w:rsidR="00DD70F9" w:rsidRPr="00B372C6" w:rsidRDefault="00DD70F9" w:rsidP="00C0215F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Learn how t</w:t>
      </w:r>
      <w:r w:rsidR="00DA4010">
        <w:rPr>
          <w:rFonts w:ascii="Arial" w:hAnsi="Arial" w:cs="Arial"/>
          <w:sz w:val="22"/>
          <w:szCs w:val="22"/>
          <w:lang w:val="en-CA"/>
        </w:rPr>
        <w:t>o look after your child’s teeth</w:t>
      </w:r>
    </w:p>
    <w:p w14:paraId="048CE638" w14:textId="77777777" w:rsidR="00DD70F9" w:rsidRPr="00B372C6" w:rsidRDefault="00DD70F9" w:rsidP="00C0215F">
      <w:pPr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 xml:space="preserve">There is </w:t>
      </w:r>
      <w:r w:rsidRPr="00B372C6">
        <w:rPr>
          <w:rFonts w:ascii="Arial" w:hAnsi="Arial" w:cs="Arial"/>
          <w:b/>
          <w:sz w:val="22"/>
          <w:szCs w:val="22"/>
          <w:lang w:val="en-CA"/>
        </w:rPr>
        <w:t>no cost</w:t>
      </w:r>
      <w:r w:rsidRPr="00B372C6">
        <w:rPr>
          <w:rFonts w:ascii="Arial" w:hAnsi="Arial" w:cs="Arial"/>
          <w:sz w:val="22"/>
          <w:szCs w:val="22"/>
          <w:lang w:val="en-CA"/>
        </w:rPr>
        <w:t xml:space="preserve">, just bring your </w:t>
      </w:r>
      <w:r w:rsidRPr="00B372C6">
        <w:rPr>
          <w:rFonts w:ascii="Arial" w:hAnsi="Arial" w:cs="Arial"/>
          <w:b/>
          <w:sz w:val="22"/>
          <w:szCs w:val="22"/>
          <w:lang w:val="en-CA"/>
        </w:rPr>
        <w:t>Alberta Health Care Card</w:t>
      </w:r>
      <w:r w:rsidRPr="00B372C6">
        <w:rPr>
          <w:rFonts w:ascii="Arial" w:hAnsi="Arial" w:cs="Arial"/>
          <w:sz w:val="22"/>
          <w:szCs w:val="22"/>
          <w:lang w:val="en-CA"/>
        </w:rPr>
        <w:br/>
      </w:r>
    </w:p>
    <w:p w14:paraId="2C689629" w14:textId="77777777" w:rsidR="006150C1" w:rsidRDefault="006150C1" w:rsidP="00DD70F9">
      <w:pPr>
        <w:rPr>
          <w:rFonts w:ascii="Arial" w:hAnsi="Arial" w:cs="Arial"/>
          <w:b/>
          <w:sz w:val="22"/>
          <w:szCs w:val="22"/>
          <w:lang w:val="en-CA"/>
        </w:rPr>
      </w:pPr>
    </w:p>
    <w:p w14:paraId="435575FD" w14:textId="3861013B" w:rsidR="00DD70F9" w:rsidRDefault="00DD70F9" w:rsidP="00DD70F9">
      <w:pPr>
        <w:rPr>
          <w:rFonts w:ascii="Arial" w:hAnsi="Arial" w:cs="Arial"/>
          <w:b/>
          <w:sz w:val="22"/>
          <w:szCs w:val="22"/>
          <w:lang w:val="en-CA"/>
        </w:rPr>
      </w:pPr>
      <w:r w:rsidRPr="00B372C6">
        <w:rPr>
          <w:rFonts w:ascii="Arial" w:hAnsi="Arial" w:cs="Arial"/>
          <w:b/>
          <w:sz w:val="22"/>
          <w:szCs w:val="22"/>
          <w:lang w:val="en-CA"/>
        </w:rPr>
        <w:t>Where is it?</w:t>
      </w:r>
    </w:p>
    <w:p w14:paraId="7C790B46" w14:textId="77777777" w:rsidR="00C0215F" w:rsidRPr="00B372C6" w:rsidRDefault="00C0215F" w:rsidP="00DD70F9">
      <w:pPr>
        <w:rPr>
          <w:rFonts w:ascii="Arial" w:hAnsi="Arial" w:cs="Arial"/>
          <w:b/>
          <w:sz w:val="22"/>
          <w:szCs w:val="22"/>
          <w:lang w:val="en-CA"/>
        </w:rPr>
      </w:pPr>
    </w:p>
    <w:p w14:paraId="409C559C" w14:textId="3CBCF71E" w:rsidR="00DD70F9" w:rsidRPr="00B372C6" w:rsidRDefault="00DD70F9" w:rsidP="00C0215F">
      <w:pPr>
        <w:ind w:left="720"/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High River Health Unit</w:t>
      </w:r>
    </w:p>
    <w:p w14:paraId="488D0E53" w14:textId="4AB26A46" w:rsidR="00DD70F9" w:rsidRDefault="00DD70F9" w:rsidP="00C0215F">
      <w:pPr>
        <w:ind w:left="720"/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310 Macleod Trail</w:t>
      </w:r>
    </w:p>
    <w:p w14:paraId="39A3E45C" w14:textId="3E10FEC8" w:rsidR="00C0215F" w:rsidRPr="00B372C6" w:rsidRDefault="00C0215F" w:rsidP="00C0215F">
      <w:pPr>
        <w:ind w:left="720"/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>High River, AB</w:t>
      </w:r>
    </w:p>
    <w:p w14:paraId="666B5905" w14:textId="7D39B32D" w:rsidR="00DD70F9" w:rsidRDefault="00DD70F9" w:rsidP="00DD70F9">
      <w:pPr>
        <w:rPr>
          <w:rFonts w:ascii="Arial" w:hAnsi="Arial" w:cs="Arial"/>
          <w:b/>
          <w:sz w:val="22"/>
          <w:szCs w:val="22"/>
          <w:lang w:val="en-CA"/>
        </w:rPr>
      </w:pPr>
    </w:p>
    <w:p w14:paraId="219EF23D" w14:textId="77777777" w:rsidR="00C0215F" w:rsidRPr="00B372C6" w:rsidRDefault="00C0215F" w:rsidP="00DD70F9">
      <w:pPr>
        <w:rPr>
          <w:rFonts w:ascii="Arial" w:hAnsi="Arial" w:cs="Arial"/>
          <w:b/>
          <w:sz w:val="22"/>
          <w:szCs w:val="22"/>
          <w:lang w:val="en-CA"/>
        </w:rPr>
      </w:pPr>
    </w:p>
    <w:p w14:paraId="3F4310F9" w14:textId="2D0B108E" w:rsidR="00DD70F9" w:rsidRDefault="00DD70F9" w:rsidP="004F4358">
      <w:pPr>
        <w:rPr>
          <w:rFonts w:ascii="Arial" w:hAnsi="Arial" w:cs="Arial"/>
          <w:b/>
          <w:sz w:val="22"/>
          <w:szCs w:val="22"/>
          <w:lang w:val="en-CA"/>
        </w:rPr>
      </w:pPr>
      <w:r w:rsidRPr="00B372C6">
        <w:rPr>
          <w:rFonts w:ascii="Arial" w:hAnsi="Arial" w:cs="Arial"/>
          <w:b/>
          <w:sz w:val="22"/>
          <w:szCs w:val="22"/>
          <w:lang w:val="en-CA"/>
        </w:rPr>
        <w:t>When is it?</w:t>
      </w:r>
    </w:p>
    <w:p w14:paraId="1C86DF85" w14:textId="77777777" w:rsidR="00C0215F" w:rsidRDefault="00C0215F" w:rsidP="004F4358">
      <w:pPr>
        <w:rPr>
          <w:rFonts w:ascii="Arial" w:hAnsi="Arial" w:cs="Arial"/>
          <w:b/>
          <w:sz w:val="22"/>
          <w:szCs w:val="22"/>
          <w:lang w:val="en-CA"/>
        </w:rPr>
      </w:pPr>
    </w:p>
    <w:p w14:paraId="0AEEF97A" w14:textId="0F409F2A" w:rsidR="00DA4010" w:rsidRPr="00B372C6" w:rsidRDefault="00DA4010" w:rsidP="00DA4010">
      <w:pPr>
        <w:numPr>
          <w:ilvl w:val="0"/>
          <w:numId w:val="3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>O</w:t>
      </w:r>
      <w:r w:rsidR="00917337">
        <w:rPr>
          <w:rFonts w:ascii="Arial" w:hAnsi="Arial" w:cs="Arial"/>
          <w:sz w:val="22"/>
          <w:szCs w:val="22"/>
          <w:lang w:val="en-CA"/>
        </w:rPr>
        <w:t xml:space="preserve">nce </w:t>
      </w:r>
      <w:r w:rsidR="004F4358">
        <w:rPr>
          <w:rFonts w:ascii="Arial" w:hAnsi="Arial" w:cs="Arial"/>
          <w:sz w:val="22"/>
          <w:szCs w:val="22"/>
          <w:lang w:val="en-CA"/>
        </w:rPr>
        <w:t>a month (Wednesday</w:t>
      </w:r>
      <w:r>
        <w:rPr>
          <w:rFonts w:ascii="Arial" w:hAnsi="Arial" w:cs="Arial"/>
          <w:sz w:val="22"/>
          <w:szCs w:val="22"/>
          <w:lang w:val="en-CA"/>
        </w:rPr>
        <w:t>)</w:t>
      </w:r>
    </w:p>
    <w:p w14:paraId="0CE568B5" w14:textId="77777777" w:rsidR="00DD70F9" w:rsidRPr="00B372C6" w:rsidRDefault="00DD70F9" w:rsidP="00DD70F9">
      <w:pPr>
        <w:ind w:left="720"/>
        <w:rPr>
          <w:rFonts w:ascii="Arial" w:hAnsi="Arial" w:cs="Arial"/>
          <w:sz w:val="22"/>
          <w:szCs w:val="22"/>
          <w:lang w:val="en-CA"/>
        </w:rPr>
      </w:pPr>
    </w:p>
    <w:p w14:paraId="57EEA1BF" w14:textId="16C513DF" w:rsidR="00DD70F9" w:rsidRPr="00B372C6" w:rsidRDefault="00C0215F" w:rsidP="00DD70F9">
      <w:p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1D0A92" wp14:editId="4D72096A">
                <wp:simplePos x="0" y="0"/>
                <wp:positionH relativeFrom="column">
                  <wp:posOffset>1047750</wp:posOffset>
                </wp:positionH>
                <wp:positionV relativeFrom="paragraph">
                  <wp:posOffset>610235</wp:posOffset>
                </wp:positionV>
                <wp:extent cx="3340735" cy="876300"/>
                <wp:effectExtent l="0" t="0" r="31115" b="571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876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19CD95" w14:textId="77777777" w:rsidR="006150C1" w:rsidRPr="004F4358" w:rsidRDefault="00DD70F9" w:rsidP="004F43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To book an appointment </w:t>
                            </w:r>
                            <w:r w:rsidR="004F4358"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contact the</w:t>
                            </w:r>
                            <w:r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 Fluoride Varnish Clinic at:</w:t>
                            </w:r>
                          </w:p>
                          <w:p w14:paraId="5DF0949C" w14:textId="77777777" w:rsidR="00DD70F9" w:rsidRPr="004F4358" w:rsidRDefault="00DA4010" w:rsidP="004F43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1-855-943-1300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0A92" id="Text Box 2" o:spid="_x0000_s1027" type="#_x0000_t202" style="position:absolute;margin-left:82.5pt;margin-top:48.05pt;width:263.05pt;height:6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2919CD95" w14:textId="77777777" w:rsidR="006150C1" w:rsidRPr="004F4358" w:rsidRDefault="00DD70F9" w:rsidP="004F43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To book an appointment </w:t>
                      </w:r>
                      <w:r w:rsidR="004F4358"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contact the</w:t>
                      </w:r>
                      <w:r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 Fluoride Varnish Clinic at:</w:t>
                      </w:r>
                    </w:p>
                    <w:p w14:paraId="5DF0949C" w14:textId="77777777" w:rsidR="00DD70F9" w:rsidRPr="004F4358" w:rsidRDefault="00DA4010" w:rsidP="004F43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1-855-943-1300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70F9" w:rsidRPr="00B372C6" w:rsidSect="00C0215F">
      <w:pgSz w:w="12240" w:h="15840" w:code="1"/>
      <w:pgMar w:top="709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47008"/>
    <w:multiLevelType w:val="hybridMultilevel"/>
    <w:tmpl w:val="D83615A8"/>
    <w:lvl w:ilvl="0" w:tplc="45BE1F94"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8050C"/>
    <w:multiLevelType w:val="hybridMultilevel"/>
    <w:tmpl w:val="8C44AF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E7310"/>
    <w:multiLevelType w:val="hybridMultilevel"/>
    <w:tmpl w:val="F5148E6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01019469">
    <w:abstractNumId w:val="0"/>
  </w:num>
  <w:num w:numId="2" w16cid:durableId="73010628">
    <w:abstractNumId w:val="2"/>
  </w:num>
  <w:num w:numId="3" w16cid:durableId="883174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0F9"/>
    <w:rsid w:val="0002791E"/>
    <w:rsid w:val="001B193E"/>
    <w:rsid w:val="001F4B54"/>
    <w:rsid w:val="001F78DB"/>
    <w:rsid w:val="00321FF1"/>
    <w:rsid w:val="00362EF2"/>
    <w:rsid w:val="004C343C"/>
    <w:rsid w:val="004D4781"/>
    <w:rsid w:val="004F4358"/>
    <w:rsid w:val="00502F44"/>
    <w:rsid w:val="005F0337"/>
    <w:rsid w:val="006150C1"/>
    <w:rsid w:val="00636CC1"/>
    <w:rsid w:val="0071054F"/>
    <w:rsid w:val="007875D1"/>
    <w:rsid w:val="00917337"/>
    <w:rsid w:val="00981439"/>
    <w:rsid w:val="009A71F5"/>
    <w:rsid w:val="00AB14A4"/>
    <w:rsid w:val="00B73661"/>
    <w:rsid w:val="00C0215F"/>
    <w:rsid w:val="00DA4010"/>
    <w:rsid w:val="00DC7EB5"/>
    <w:rsid w:val="00DD70F9"/>
    <w:rsid w:val="00E01010"/>
    <w:rsid w:val="00E8246B"/>
    <w:rsid w:val="00EE4765"/>
    <w:rsid w:val="00FA61A5"/>
    <w:rsid w:val="00FD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127FB"/>
  <w15:docId w15:val="{F9F056B4-A1F6-48EC-A32F-4BF14B720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0F9"/>
    <w:rPr>
      <w:rFonts w:ascii="Times" w:eastAsia="Times" w:hAnsi="Time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2EF2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EF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0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0F9"/>
    <w:rPr>
      <w:rFonts w:ascii="Tahoma" w:eastAsia="Times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FE9CB-B262-4D5D-8FFC-D273719C4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Calgary Health Region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nwarin</dc:creator>
  <cp:lastModifiedBy>Windows User</cp:lastModifiedBy>
  <cp:revision>3</cp:revision>
  <cp:lastPrinted>2016-09-29T17:28:00Z</cp:lastPrinted>
  <dcterms:created xsi:type="dcterms:W3CDTF">2022-08-17T20:12:00Z</dcterms:created>
  <dcterms:modified xsi:type="dcterms:W3CDTF">2022-09-09T14:39:00Z</dcterms:modified>
</cp:coreProperties>
</file>